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47CFC0" w14:textId="79DD1B98" w:rsidR="00BD78B2" w:rsidRPr="00545408" w:rsidRDefault="0048054A" w:rsidP="0048054A">
      <w:pPr>
        <w:spacing w:line="240" w:lineRule="auto"/>
        <w:ind w:left="1810"/>
        <w:rPr>
          <w:b/>
          <w:spacing w:val="-2"/>
          <w:sz w:val="32"/>
        </w:rPr>
      </w:pPr>
      <w:r>
        <w:rPr>
          <w:noProof/>
        </w:rPr>
        <w:drawing>
          <wp:anchor distT="0" distB="0" distL="0" distR="0" simplePos="0" relativeHeight="251659264" behindDoc="0" locked="0" layoutInCell="1" allowOverlap="1" wp14:anchorId="7089A29A" wp14:editId="29CD1F64">
            <wp:simplePos x="0" y="0"/>
            <wp:positionH relativeFrom="page">
              <wp:posOffset>6208395</wp:posOffset>
            </wp:positionH>
            <wp:positionV relativeFrom="paragraph">
              <wp:posOffset>3175</wp:posOffset>
            </wp:positionV>
            <wp:extent cx="947928" cy="79095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947928" cy="790955"/>
                    </a:xfrm>
                    <a:prstGeom prst="rect">
                      <a:avLst/>
                    </a:prstGeom>
                  </pic:spPr>
                </pic:pic>
              </a:graphicData>
            </a:graphic>
          </wp:anchor>
        </w:drawing>
      </w:r>
      <w:r>
        <w:rPr>
          <w:noProof/>
        </w:rPr>
        <w:drawing>
          <wp:anchor distT="0" distB="0" distL="0" distR="0" simplePos="0" relativeHeight="251660288" behindDoc="0" locked="0" layoutInCell="1" allowOverlap="1" wp14:anchorId="2906972C" wp14:editId="0D893B14">
            <wp:simplePos x="0" y="0"/>
            <wp:positionH relativeFrom="page">
              <wp:posOffset>740410</wp:posOffset>
            </wp:positionH>
            <wp:positionV relativeFrom="paragraph">
              <wp:posOffset>8890</wp:posOffset>
            </wp:positionV>
            <wp:extent cx="816863" cy="922020"/>
            <wp:effectExtent l="0" t="0" r="0" b="0"/>
            <wp:wrapNone/>
            <wp:docPr id="1327977063"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816863" cy="922020"/>
                    </a:xfrm>
                    <a:prstGeom prst="rect">
                      <a:avLst/>
                    </a:prstGeom>
                  </pic:spPr>
                </pic:pic>
              </a:graphicData>
            </a:graphic>
          </wp:anchor>
        </w:drawing>
      </w:r>
      <w:r w:rsidR="00BD78B2">
        <w:rPr>
          <w:b/>
          <w:spacing w:val="-2"/>
          <w:sz w:val="32"/>
        </w:rPr>
        <w:t>KONGU ENGINEERING COLLEGE</w:t>
      </w:r>
    </w:p>
    <w:p w14:paraId="13C82CBE" w14:textId="12F8D3CC" w:rsidR="007965BF" w:rsidRDefault="00BD78B2" w:rsidP="0048054A">
      <w:pPr>
        <w:spacing w:line="240" w:lineRule="auto"/>
        <w:jc w:val="both"/>
        <w:rPr>
          <w:spacing w:val="-2"/>
        </w:rPr>
      </w:pPr>
      <w:r>
        <w:rPr>
          <w:spacing w:val="-2"/>
        </w:rPr>
        <w:t xml:space="preserve">  </w:t>
      </w:r>
      <w:r w:rsidR="007965BF">
        <w:rPr>
          <w:spacing w:val="-2"/>
        </w:rPr>
        <w:t xml:space="preserve">                                                           </w:t>
      </w:r>
      <w:r>
        <w:rPr>
          <w:spacing w:val="-2"/>
        </w:rPr>
        <w:t xml:space="preserve"> </w:t>
      </w:r>
      <w:r w:rsidR="0048054A">
        <w:rPr>
          <w:spacing w:val="-2"/>
        </w:rPr>
        <w:t xml:space="preserve">       </w:t>
      </w:r>
      <w:r>
        <w:rPr>
          <w:spacing w:val="-2"/>
        </w:rPr>
        <w:t xml:space="preserve">(Autonomous)             </w:t>
      </w:r>
    </w:p>
    <w:p w14:paraId="626DB865" w14:textId="38EE2DB5" w:rsidR="000C4A4D" w:rsidRPr="000C4A4D" w:rsidRDefault="007965BF" w:rsidP="000C4A4D">
      <w:pPr>
        <w:spacing w:line="240" w:lineRule="auto"/>
        <w:jc w:val="both"/>
        <w:rPr>
          <w:rFonts w:ascii="Times New Roman" w:eastAsia="Times New Roman" w:hAnsi="Times New Roman" w:cs="Times New Roman"/>
          <w:b/>
          <w:sz w:val="26"/>
          <w:szCs w:val="26"/>
        </w:rPr>
      </w:pPr>
      <w:r>
        <w:rPr>
          <w:spacing w:val="-2"/>
        </w:rPr>
        <w:t xml:space="preserve">                                                           </w:t>
      </w:r>
      <w:proofErr w:type="spellStart"/>
      <w:proofErr w:type="gramStart"/>
      <w:r w:rsidR="00BD78B2">
        <w:t>Perundurai</w:t>
      </w:r>
      <w:r w:rsidR="0048054A">
        <w:t>,</w:t>
      </w:r>
      <w:r w:rsidR="00BD78B2">
        <w:t>Erode</w:t>
      </w:r>
      <w:proofErr w:type="spellEnd"/>
      <w:proofErr w:type="gramEnd"/>
      <w:r w:rsidR="00BD78B2">
        <w:t>–63</w:t>
      </w:r>
      <w:r w:rsidR="000C4A4D">
        <w:t xml:space="preserve">DEPARTMENT OF COMPUTER </w:t>
      </w:r>
      <w:r w:rsidR="000C4A4D">
        <w:rPr>
          <w:spacing w:val="-2"/>
        </w:rPr>
        <w:t>APPLICATIONS</w:t>
      </w:r>
    </w:p>
    <w:p w14:paraId="2647ED69" w14:textId="77777777" w:rsidR="000C4A4D" w:rsidRDefault="000C4A4D" w:rsidP="000C4A4D">
      <w:pPr>
        <w:pStyle w:val="BodyText"/>
        <w:spacing w:before="38" w:line="360" w:lineRule="auto"/>
        <w:rPr>
          <w:b/>
          <w:sz w:val="28"/>
        </w:rPr>
      </w:pPr>
    </w:p>
    <w:p w14:paraId="306B8C25" w14:textId="77777777" w:rsidR="000C4A4D" w:rsidRDefault="000C4A4D" w:rsidP="000C4A4D">
      <w:pPr>
        <w:spacing w:line="360" w:lineRule="auto"/>
        <w:ind w:left="1740"/>
        <w:rPr>
          <w:b/>
          <w:sz w:val="32"/>
        </w:rPr>
      </w:pPr>
      <w:r>
        <w:rPr>
          <w:b/>
          <w:sz w:val="32"/>
        </w:rPr>
        <w:t xml:space="preserve">                      CASE STUDY </w:t>
      </w:r>
    </w:p>
    <w:p w14:paraId="28EC275B" w14:textId="77777777" w:rsidR="000C4A4D" w:rsidRDefault="000C4A4D" w:rsidP="000C4A4D">
      <w:pPr>
        <w:spacing w:line="360" w:lineRule="auto"/>
        <w:ind w:left="1740"/>
        <w:rPr>
          <w:b/>
          <w:sz w:val="32"/>
        </w:rPr>
      </w:pPr>
      <w:r>
        <w:rPr>
          <w:b/>
          <w:sz w:val="32"/>
        </w:rPr>
        <w:t xml:space="preserve">                              for</w:t>
      </w:r>
    </w:p>
    <w:p w14:paraId="06AEA594" w14:textId="77777777" w:rsidR="000C4A4D" w:rsidRDefault="000C4A4D" w:rsidP="000C4A4D">
      <w:pPr>
        <w:spacing w:before="1" w:line="360" w:lineRule="auto"/>
        <w:ind w:left="143" w:right="1065"/>
        <w:jc w:val="center"/>
        <w:rPr>
          <w:b/>
          <w:sz w:val="32"/>
        </w:rPr>
      </w:pPr>
      <w:r>
        <w:rPr>
          <w:b/>
          <w:sz w:val="32"/>
        </w:rPr>
        <w:t>(CASE STUDY TITLE)</w:t>
      </w:r>
    </w:p>
    <w:p w14:paraId="7512D83C" w14:textId="77777777" w:rsidR="000C4A4D" w:rsidRDefault="000C4A4D" w:rsidP="000C4A4D">
      <w:pPr>
        <w:spacing w:before="1" w:line="360" w:lineRule="auto"/>
        <w:ind w:left="143" w:right="1065"/>
        <w:jc w:val="center"/>
        <w:rPr>
          <w:b/>
          <w:sz w:val="32"/>
        </w:rPr>
      </w:pPr>
    </w:p>
    <w:p w14:paraId="6EFE5BD9" w14:textId="77777777" w:rsidR="000C4A4D" w:rsidRPr="00CC2D99" w:rsidRDefault="000C4A4D" w:rsidP="000C4A4D">
      <w:pPr>
        <w:pStyle w:val="Heading1"/>
        <w:spacing w:line="360" w:lineRule="auto"/>
        <w:ind w:left="2003" w:right="2950"/>
        <w:rPr>
          <w:color w:val="auto"/>
          <w:sz w:val="32"/>
          <w:szCs w:val="32"/>
        </w:rPr>
      </w:pPr>
      <w:r w:rsidRPr="00CC2D99">
        <w:rPr>
          <w:color w:val="auto"/>
          <w:sz w:val="32"/>
          <w:szCs w:val="32"/>
        </w:rPr>
        <w:t xml:space="preserve">SOFTWARE ENGINEERING  </w:t>
      </w:r>
    </w:p>
    <w:p w14:paraId="2F167CF5" w14:textId="77777777" w:rsidR="000C4A4D" w:rsidRPr="00CC2D99" w:rsidRDefault="000C4A4D" w:rsidP="000C4A4D">
      <w:pPr>
        <w:pStyle w:val="Heading1"/>
        <w:spacing w:line="360" w:lineRule="auto"/>
        <w:ind w:left="2003" w:right="2950"/>
        <w:rPr>
          <w:color w:val="auto"/>
          <w:spacing w:val="-2"/>
          <w:sz w:val="32"/>
          <w:szCs w:val="32"/>
        </w:rPr>
      </w:pPr>
      <w:r w:rsidRPr="00CC2D99">
        <w:rPr>
          <w:color w:val="auto"/>
          <w:spacing w:val="-2"/>
          <w:sz w:val="32"/>
          <w:szCs w:val="32"/>
        </w:rPr>
        <w:t>(24MCT14)</w:t>
      </w:r>
    </w:p>
    <w:p w14:paraId="4FF4B05D" w14:textId="0CC496DA" w:rsidR="00B91B0B" w:rsidRDefault="00B91B0B">
      <w:pPr>
        <w:spacing w:line="360" w:lineRule="auto"/>
        <w:jc w:val="both"/>
        <w:rPr>
          <w:rFonts w:ascii="Times New Roman" w:eastAsia="Times New Roman" w:hAnsi="Times New Roman" w:cs="Times New Roman"/>
          <w:sz w:val="28"/>
          <w:szCs w:val="28"/>
        </w:rPr>
      </w:pPr>
    </w:p>
    <w:p w14:paraId="04F90179" w14:textId="77777777" w:rsidR="000C4A4D" w:rsidRDefault="000C4A4D">
      <w:pPr>
        <w:spacing w:line="360" w:lineRule="auto"/>
        <w:jc w:val="both"/>
        <w:rPr>
          <w:rFonts w:ascii="Times New Roman" w:eastAsia="Times New Roman" w:hAnsi="Times New Roman" w:cs="Times New Roman"/>
          <w:sz w:val="28"/>
          <w:szCs w:val="28"/>
        </w:rPr>
      </w:pPr>
    </w:p>
    <w:p w14:paraId="04110ACE" w14:textId="77777777" w:rsidR="000C4A4D" w:rsidRDefault="000C4A4D">
      <w:pPr>
        <w:spacing w:line="360" w:lineRule="auto"/>
        <w:jc w:val="both"/>
        <w:rPr>
          <w:rFonts w:ascii="Times New Roman" w:eastAsia="Times New Roman" w:hAnsi="Times New Roman" w:cs="Times New Roman"/>
          <w:sz w:val="28"/>
          <w:szCs w:val="28"/>
        </w:rPr>
      </w:pPr>
    </w:p>
    <w:p w14:paraId="2B30EBB2" w14:textId="77777777" w:rsidR="000C4A4D" w:rsidRDefault="000C4A4D">
      <w:pPr>
        <w:spacing w:line="360" w:lineRule="auto"/>
        <w:jc w:val="both"/>
        <w:rPr>
          <w:rFonts w:ascii="Times New Roman" w:eastAsia="Times New Roman" w:hAnsi="Times New Roman" w:cs="Times New Roman"/>
          <w:sz w:val="28"/>
          <w:szCs w:val="28"/>
        </w:rPr>
      </w:pPr>
    </w:p>
    <w:p w14:paraId="30AC4A08" w14:textId="77777777" w:rsidR="000C4A4D" w:rsidRDefault="000C4A4D">
      <w:pPr>
        <w:spacing w:line="360" w:lineRule="auto"/>
        <w:jc w:val="both"/>
        <w:rPr>
          <w:rFonts w:ascii="Times New Roman" w:eastAsia="Times New Roman" w:hAnsi="Times New Roman" w:cs="Times New Roman"/>
          <w:sz w:val="28"/>
          <w:szCs w:val="28"/>
        </w:rPr>
      </w:pPr>
    </w:p>
    <w:p w14:paraId="2136B220" w14:textId="77777777" w:rsidR="000C4A4D" w:rsidRDefault="000C4A4D">
      <w:pPr>
        <w:spacing w:line="360" w:lineRule="auto"/>
        <w:jc w:val="both"/>
        <w:rPr>
          <w:rFonts w:ascii="Times New Roman" w:eastAsia="Times New Roman" w:hAnsi="Times New Roman" w:cs="Times New Roman"/>
          <w:sz w:val="28"/>
          <w:szCs w:val="28"/>
        </w:rPr>
      </w:pPr>
    </w:p>
    <w:p w14:paraId="50FFC9CF" w14:textId="77777777" w:rsidR="000C4A4D" w:rsidRDefault="000C4A4D">
      <w:pPr>
        <w:spacing w:line="360" w:lineRule="auto"/>
        <w:jc w:val="both"/>
        <w:rPr>
          <w:rFonts w:ascii="Times New Roman" w:eastAsia="Times New Roman" w:hAnsi="Times New Roman" w:cs="Times New Roman"/>
          <w:sz w:val="28"/>
          <w:szCs w:val="28"/>
        </w:rPr>
      </w:pPr>
    </w:p>
    <w:p w14:paraId="2D4CA5E8" w14:textId="77777777" w:rsidR="000C4A4D" w:rsidRDefault="000C4A4D">
      <w:pPr>
        <w:spacing w:line="360" w:lineRule="auto"/>
        <w:jc w:val="both"/>
        <w:rPr>
          <w:rFonts w:ascii="Times New Roman" w:eastAsia="Times New Roman" w:hAnsi="Times New Roman" w:cs="Times New Roman"/>
          <w:sz w:val="28"/>
          <w:szCs w:val="28"/>
        </w:rPr>
      </w:pPr>
    </w:p>
    <w:p w14:paraId="791ECE3B" w14:textId="77777777" w:rsidR="00B91B0B" w:rsidRDefault="00000000">
      <w:pPr>
        <w:pStyle w:val="Heading2"/>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1. Abstract</w:t>
      </w:r>
    </w:p>
    <w:p w14:paraId="2DDA943D" w14:textId="77777777" w:rsidR="00B91B0B"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Artificial Intelligence (AI) has revolutionized the field of software engineering by automating various stages of the development lifecycle. AI-assisted code generation tools like GitHub Copilot, OpenAI Codex, and Amazon CodeWhisperer have emerged as essential aids that assist developers in writing, debugging, and optimizing code. This case study aims to provide a comprehensive analysis of how these AI-driven tools influence developer productivity, code quality, and ethical dimensions of programming. By leveraging natural language processing and deep learning, these systems interpret human intent from textual prompts and generate functional code, thereby reducing cognitive load and accelerating software delivery.</w:t>
      </w:r>
    </w:p>
    <w:p w14:paraId="3575A3BB" w14:textId="77777777" w:rsidR="00B91B0B"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study emphasizes that the adoption of AI-assisted tools has led to measurable improvements in development speed—developers can now complete tasks in a fraction of the traditional time. However, alongside these advantages come concerns about the accuracy of generated code, dependence on AI models, and potential intellectual property violations due to training data derived from open-source repositories. This analysis incorporates surveys from professional developers, academic literature, and empirical results from AI-based code generation performance testing.</w:t>
      </w:r>
    </w:p>
    <w:p w14:paraId="7D16FFEB" w14:textId="77777777" w:rsidR="00B91B0B"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findings of this case study reveal a balanced narrative: while AI-assisted tools elevate productivity and code quality, they also introduce ethical and educational challenges that must be addressed through robust policies, transparency, and human oversight. This report concludes that responsible AI integration—not full automation—will define the next generation of sustainable and ethical software engineering practices.</w:t>
      </w:r>
    </w:p>
    <w:p w14:paraId="7664C30B" w14:textId="77777777" w:rsidR="00B91B0B" w:rsidRDefault="00000000">
      <w:pPr>
        <w:pStyle w:val="Heading2"/>
        <w:spacing w:line="360" w:lineRule="auto"/>
        <w:jc w:val="both"/>
        <w:rPr>
          <w:color w:val="000000"/>
        </w:rPr>
      </w:pPr>
      <w:r>
        <w:rPr>
          <w:rFonts w:ascii="Times New Roman" w:eastAsia="Times New Roman" w:hAnsi="Times New Roman" w:cs="Times New Roman"/>
          <w:color w:val="000000"/>
          <w:sz w:val="28"/>
          <w:szCs w:val="28"/>
        </w:rPr>
        <w:lastRenderedPageBreak/>
        <w:t>2. Introduction</w:t>
      </w:r>
    </w:p>
    <w:p w14:paraId="129B73C3" w14:textId="77777777" w:rsidR="00B91B0B" w:rsidRDefault="00000000">
      <w:pPr>
        <w:spacing w:line="360" w:lineRule="auto"/>
        <w:jc w:val="both"/>
        <w:rPr>
          <w:rFonts w:ascii="Times New Roman" w:eastAsia="Times New Roman" w:hAnsi="Times New Roman" w:cs="Times New Roman"/>
          <w:sz w:val="28"/>
          <w:szCs w:val="28"/>
        </w:rPr>
      </w:pPr>
      <w:r>
        <w:t xml:space="preserve">        </w:t>
      </w:r>
      <w:r>
        <w:rPr>
          <w:rFonts w:ascii="Times New Roman" w:eastAsia="Times New Roman" w:hAnsi="Times New Roman" w:cs="Times New Roman"/>
          <w:sz w:val="28"/>
          <w:szCs w:val="28"/>
        </w:rPr>
        <w:t xml:space="preserve"> Software development has undergone a remarkable transformation over the past few decades. From the early days of manual coding—where developers wrote every line of code from scratch—to today’s advanced, AI-assisted programming environments, the evolution has been both rapid and revolutionary. The integration of Artificial Intelligence (AI) into software engineering has fundamentally changed how code is conceived, written, and maintained. Modern AI-powered tools, such as GitHub Copilot, leverage large language models trained on millions of code repositories to predict, generate, and even debug code in real time. This shift has given rise to a new paradigm known as </w:t>
      </w:r>
      <w:r>
        <w:rPr>
          <w:rFonts w:ascii="Times New Roman" w:eastAsia="Times New Roman" w:hAnsi="Times New Roman" w:cs="Times New Roman"/>
          <w:i/>
          <w:sz w:val="28"/>
          <w:szCs w:val="28"/>
        </w:rPr>
        <w:t>AI-augmented development</w:t>
      </w:r>
      <w:r>
        <w:rPr>
          <w:rFonts w:ascii="Times New Roman" w:eastAsia="Times New Roman" w:hAnsi="Times New Roman" w:cs="Times New Roman"/>
          <w:sz w:val="28"/>
          <w:szCs w:val="28"/>
        </w:rPr>
        <w:t>, where developers collaborate with intelligent systems to produce more efficient, reliable, and innovative software.</w:t>
      </w:r>
    </w:p>
    <w:p w14:paraId="70B4AF91"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relevance of this transformation extends far beyond convenience. In an industry defined by innovation, speed, and competition, AI-assisted development tools play a pivotal role in enhancing productivity and maintaining quality. By automating repetitive and syntax-heavy tasks, these tools enable developers to focus on higher-level problem solving, design, and creativity. As a result, organizations can accelerate product development cycles, reduce human error, and deliver more robust software solutions to market faster. Moreover, AI assistance contributes to knowledge sharing and learning, particularly for novice programmers, by providing real-time suggestions, documentation references, and debugging support.</w:t>
      </w:r>
    </w:p>
    <w:p w14:paraId="5EC04290"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However, the growing reliance on AI in software creation also introduces a set of complex ethical, educational, and legal challenges. One of the major concerns is </w:t>
      </w:r>
      <w:r>
        <w:rPr>
          <w:rFonts w:ascii="Times New Roman" w:eastAsia="Times New Roman" w:hAnsi="Times New Roman" w:cs="Times New Roman"/>
          <w:i/>
          <w:sz w:val="28"/>
          <w:szCs w:val="28"/>
        </w:rPr>
        <w:t>dependency</w:t>
      </w:r>
      <w:r>
        <w:rPr>
          <w:rFonts w:ascii="Times New Roman" w:eastAsia="Times New Roman" w:hAnsi="Times New Roman" w:cs="Times New Roman"/>
          <w:sz w:val="28"/>
          <w:szCs w:val="28"/>
        </w:rPr>
        <w:t xml:space="preserve">: developers might become overly reliant on AI </w:t>
      </w:r>
      <w:r>
        <w:rPr>
          <w:rFonts w:ascii="Times New Roman" w:eastAsia="Times New Roman" w:hAnsi="Times New Roman" w:cs="Times New Roman"/>
          <w:sz w:val="28"/>
          <w:szCs w:val="28"/>
        </w:rPr>
        <w:lastRenderedPageBreak/>
        <w:t xml:space="preserve">suggestions, potentially weakening their problem-solving and coding skills. Questions of </w:t>
      </w:r>
      <w:r>
        <w:rPr>
          <w:rFonts w:ascii="Times New Roman" w:eastAsia="Times New Roman" w:hAnsi="Times New Roman" w:cs="Times New Roman"/>
          <w:i/>
          <w:sz w:val="28"/>
          <w:szCs w:val="28"/>
        </w:rPr>
        <w:t>originality and intellectual property</w:t>
      </w:r>
      <w:r>
        <w:rPr>
          <w:rFonts w:ascii="Times New Roman" w:eastAsia="Times New Roman" w:hAnsi="Times New Roman" w:cs="Times New Roman"/>
          <w:sz w:val="28"/>
          <w:szCs w:val="28"/>
        </w:rPr>
        <w:t xml:space="preserve"> also arise, as AI-generated code is often derived from vast datasets of publicly available code, some of which may be copyrighted or proprietary. Additionally, </w:t>
      </w:r>
      <w:r>
        <w:rPr>
          <w:rFonts w:ascii="Times New Roman" w:eastAsia="Times New Roman" w:hAnsi="Times New Roman" w:cs="Times New Roman"/>
          <w:i/>
          <w:sz w:val="28"/>
          <w:szCs w:val="28"/>
        </w:rPr>
        <w:t>fairness and accountability</w:t>
      </w:r>
      <w:r>
        <w:rPr>
          <w:rFonts w:ascii="Times New Roman" w:eastAsia="Times New Roman" w:hAnsi="Times New Roman" w:cs="Times New Roman"/>
          <w:sz w:val="28"/>
          <w:szCs w:val="28"/>
        </w:rPr>
        <w:t xml:space="preserve"> come into play when considering who should take responsibility for errors or vulnerabilities in AI-generated software. These issues highlight the importance of creating transparent, explainable, and ethically grounded AI systems that support human creativity rather than replace it.</w:t>
      </w:r>
    </w:p>
    <w:p w14:paraId="10C675F1"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Given these opportunities and challenges, the study of AI-assisted software development is both timely and essential. The objectives of this research are fourfold:</w:t>
      </w:r>
    </w:p>
    <w:p w14:paraId="28A75A0C" w14:textId="77777777" w:rsidR="00B91B0B" w:rsidRDefault="00000000">
      <w:pPr>
        <w:numPr>
          <w:ilvl w:val="0"/>
          <w:numId w:val="5"/>
        </w:numPr>
        <w:spacing w:before="240" w:after="0" w:line="360" w:lineRule="auto"/>
        <w:jc w:val="both"/>
        <w:rPr>
          <w:sz w:val="28"/>
          <w:szCs w:val="28"/>
        </w:rPr>
      </w:pPr>
      <w:r>
        <w:rPr>
          <w:rFonts w:ascii="Times New Roman" w:eastAsia="Times New Roman" w:hAnsi="Times New Roman" w:cs="Times New Roman"/>
          <w:b/>
          <w:sz w:val="28"/>
          <w:szCs w:val="28"/>
        </w:rPr>
        <w:t>To assess how AI-assisted tools influence developer productivity</w:t>
      </w:r>
      <w:r>
        <w:rPr>
          <w:rFonts w:ascii="Times New Roman" w:eastAsia="Times New Roman" w:hAnsi="Times New Roman" w:cs="Times New Roman"/>
          <w:sz w:val="28"/>
          <w:szCs w:val="28"/>
        </w:rPr>
        <w:t>, particularly in reducing coding time, improving efficiency, and supporting complex problem solving.</w:t>
      </w:r>
    </w:p>
    <w:p w14:paraId="37363A61" w14:textId="77777777" w:rsidR="00B91B0B" w:rsidRDefault="00000000">
      <w:pPr>
        <w:numPr>
          <w:ilvl w:val="0"/>
          <w:numId w:val="5"/>
        </w:numPr>
        <w:spacing w:after="0" w:line="360" w:lineRule="auto"/>
        <w:jc w:val="both"/>
        <w:rPr>
          <w:sz w:val="28"/>
          <w:szCs w:val="28"/>
        </w:rPr>
      </w:pPr>
      <w:r>
        <w:rPr>
          <w:rFonts w:ascii="Times New Roman" w:eastAsia="Times New Roman" w:hAnsi="Times New Roman" w:cs="Times New Roman"/>
          <w:b/>
          <w:sz w:val="28"/>
          <w:szCs w:val="28"/>
        </w:rPr>
        <w:t>To evaluate the quality and accuracy of AI-generated code</w:t>
      </w:r>
      <w:r>
        <w:rPr>
          <w:rFonts w:ascii="Times New Roman" w:eastAsia="Times New Roman" w:hAnsi="Times New Roman" w:cs="Times New Roman"/>
          <w:sz w:val="28"/>
          <w:szCs w:val="28"/>
        </w:rPr>
        <w:t>, analyzing factors such as reliability, maintainability, and compliance with coding standards.</w:t>
      </w:r>
    </w:p>
    <w:p w14:paraId="366A61AC" w14:textId="77777777" w:rsidR="00B91B0B" w:rsidRDefault="00000000">
      <w:pPr>
        <w:numPr>
          <w:ilvl w:val="0"/>
          <w:numId w:val="5"/>
        </w:numPr>
        <w:spacing w:after="0" w:line="360" w:lineRule="auto"/>
        <w:jc w:val="both"/>
        <w:rPr>
          <w:sz w:val="28"/>
          <w:szCs w:val="28"/>
        </w:rPr>
      </w:pPr>
      <w:r>
        <w:rPr>
          <w:rFonts w:ascii="Times New Roman" w:eastAsia="Times New Roman" w:hAnsi="Times New Roman" w:cs="Times New Roman"/>
          <w:b/>
          <w:sz w:val="28"/>
          <w:szCs w:val="28"/>
        </w:rPr>
        <w:t>To explore the ethical and legal challenges</w:t>
      </w:r>
      <w:r>
        <w:rPr>
          <w:rFonts w:ascii="Times New Roman" w:eastAsia="Times New Roman" w:hAnsi="Times New Roman" w:cs="Times New Roman"/>
          <w:sz w:val="28"/>
          <w:szCs w:val="28"/>
        </w:rPr>
        <w:t xml:space="preserve"> associated with AI in programming, including issues of data ownership, bias, and the potential erosion of human skill.</w:t>
      </w:r>
      <w:r>
        <w:rPr>
          <w:rFonts w:ascii="Times New Roman" w:eastAsia="Times New Roman" w:hAnsi="Times New Roman" w:cs="Times New Roman"/>
          <w:sz w:val="28"/>
          <w:szCs w:val="28"/>
        </w:rPr>
        <w:br/>
      </w:r>
    </w:p>
    <w:p w14:paraId="2A31D36F" w14:textId="77777777" w:rsidR="00B91B0B" w:rsidRDefault="00000000">
      <w:pPr>
        <w:numPr>
          <w:ilvl w:val="0"/>
          <w:numId w:val="5"/>
        </w:numPr>
        <w:spacing w:after="240" w:line="360" w:lineRule="auto"/>
        <w:jc w:val="both"/>
        <w:rPr>
          <w:sz w:val="28"/>
          <w:szCs w:val="28"/>
        </w:rPr>
      </w:pPr>
      <w:r>
        <w:rPr>
          <w:rFonts w:ascii="Times New Roman" w:eastAsia="Times New Roman" w:hAnsi="Times New Roman" w:cs="Times New Roman"/>
          <w:b/>
          <w:sz w:val="28"/>
          <w:szCs w:val="28"/>
        </w:rPr>
        <w:t>To propose frameworks for responsible AI integration</w:t>
      </w:r>
      <w:r>
        <w:rPr>
          <w:rFonts w:ascii="Times New Roman" w:eastAsia="Times New Roman" w:hAnsi="Times New Roman" w:cs="Times New Roman"/>
          <w:sz w:val="28"/>
          <w:szCs w:val="28"/>
        </w:rPr>
        <w:t xml:space="preserve"> in software engineering practices, ensuring that innovation progresses hand in hand with ethical accountability.</w:t>
      </w:r>
    </w:p>
    <w:p w14:paraId="54891BE5" w14:textId="77777777" w:rsidR="00B91B0B" w:rsidRDefault="00000000">
      <w:pPr>
        <w:pStyle w:val="Heading2"/>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3. Problem Statement</w:t>
      </w:r>
    </w:p>
    <w:p w14:paraId="2B00007A" w14:textId="77777777" w:rsidR="00B91B0B"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Despite rapid advancements, the integration of AI in coding introduces both opportunities and risks. Developers face uncertainty about when and how much to rely on AI-generated code. There is an ongoing debate on whether such systems promote creativity or erode traditional coding skills. Furthermore, since AI models are trained on public code, they may inadvertently reproduce copyrighted or insecure patterns, leading to ethical and legal concerns.</w:t>
      </w:r>
    </w:p>
    <w:p w14:paraId="3A1F0B75" w14:textId="77777777" w:rsidR="00B91B0B"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central problem addressed in this study is understanding how AI-assisted code generation impacts productivity, code quality, and ethical behavior in software engineering. The analysis focuses on balancing automation efficiency with human accountability and creativity.</w:t>
      </w:r>
    </w:p>
    <w:p w14:paraId="540757C0" w14:textId="77777777" w:rsidR="00B91B0B" w:rsidRDefault="00000000">
      <w:pPr>
        <w:pStyle w:val="Heading2"/>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Literature Review / Existing Systems</w:t>
      </w:r>
    </w:p>
    <w:p w14:paraId="38BE4F32" w14:textId="77777777" w:rsidR="00B91B0B"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Existing literature provides insights into AI-assisted development but also highlights gaps in understanding its broader implications. Early studies from GitHub (2022) show that developers using Copilot complete tasks 55% faster than those without AI assistance. Research from IEEE Software Engineering journals reveals that AI tools improve code readability and error detection, particularly for routine tasks. However, limitations persist in handling complex algorithms and domain-specific logic.</w:t>
      </w:r>
    </w:p>
    <w:p w14:paraId="77F100F6" w14:textId="77777777" w:rsidR="00B91B0B"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Existing systems such as Tabnine, Amazon CodeWhisperer, and ChatGPT Code Interpreter demonstrate the diversity of AI-assisted coding models. While these systems provide real-time code suggestions, they often lack contextual understanding beyond a few lines of code. This case study </w:t>
      </w:r>
      <w:r>
        <w:rPr>
          <w:rFonts w:ascii="Times New Roman" w:eastAsia="Times New Roman" w:hAnsi="Times New Roman" w:cs="Times New Roman"/>
          <w:sz w:val="28"/>
          <w:szCs w:val="28"/>
        </w:rPr>
        <w:lastRenderedPageBreak/>
        <w:t>addresses this gap by providing an analytical overview of user experience, ethical awareness, and measurable productivity outcomes.</w:t>
      </w:r>
    </w:p>
    <w:p w14:paraId="73BEC85D" w14:textId="77777777" w:rsidR="00B91B0B" w:rsidRDefault="00000000">
      <w:pPr>
        <w:pStyle w:val="Heading2"/>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 Proposed System / Solution</w:t>
      </w:r>
    </w:p>
    <w:p w14:paraId="7919804F"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proposed framework is designed to comprehensively evaluate the effectiveness of AI-assisted code generation tools through a multidimensional analysis that includes developer engagement, output quality, and system reliability. The framework’s system architecture replicates realistic software development environments, enabling developers to interact with AI-powered Integrated Development Environments (IDEs) under conditions that closely mirror professional coding scenarios. This design ensures that the experimental findings are directly applicable to practical software engineering contexts.</w:t>
      </w:r>
    </w:p>
    <w:p w14:paraId="625C3F86"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core objectives of the framework include:</w:t>
      </w:r>
    </w:p>
    <w:p w14:paraId="07FDD605" w14:textId="77777777" w:rsidR="00B91B0B" w:rsidRDefault="00000000">
      <w:pPr>
        <w:numPr>
          <w:ilvl w:val="0"/>
          <w:numId w:val="4"/>
        </w:numPr>
        <w:spacing w:before="24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Quantifying time savings achieved through AI-assisted development compared to traditional programming methods.</w:t>
      </w:r>
    </w:p>
    <w:p w14:paraId="3008253B" w14:textId="77777777" w:rsidR="00B91B0B" w:rsidRDefault="00000000">
      <w:pPr>
        <w:numPr>
          <w:ilvl w:val="0"/>
          <w:numId w:val="4"/>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Identifying categories of programming tasks such as code completion, debugging, documentation, or refactoring that benefit most from AI support.</w:t>
      </w:r>
    </w:p>
    <w:p w14:paraId="438910BD" w14:textId="77777777" w:rsidR="00B91B0B" w:rsidRDefault="00000000">
      <w:pPr>
        <w:numPr>
          <w:ilvl w:val="0"/>
          <w:numId w:val="4"/>
        </w:num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Establishing best practices for the ethical and responsible use of AI in software development, focusing on issues such as data privacy, code originality, and bias mitigation.</w:t>
      </w:r>
    </w:p>
    <w:p w14:paraId="7C54075C"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 the heart of the proposed solution lies a human-centered AI philosophy, emphasizing the collaborative relationship between human intelligence and machine intelligence. Within this paradigm, the AI functions as a supportive </w:t>
      </w:r>
      <w:r>
        <w:rPr>
          <w:rFonts w:ascii="Times New Roman" w:eastAsia="Times New Roman" w:hAnsi="Times New Roman" w:cs="Times New Roman"/>
          <w:sz w:val="28"/>
          <w:szCs w:val="28"/>
        </w:rPr>
        <w:lastRenderedPageBreak/>
        <w:t>assistant rather than a replacement for human developers. This ensures that essential human attributes—such as creativity, critical reasoning, contextual understanding, and ethical judgment—remain central to the software development process.</w:t>
      </w:r>
    </w:p>
    <w:p w14:paraId="3EAB596C"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By promoting this balanced collaboration, the framework aims to demonstrate how AI augmentation can enhance productivity and innovation while maintaining human oversight and accountability. Ultimately, the approach advocates for the responsible integration of AI tools that empower developers to achieve higher efficiency and quality without compromising ethical or professional standards.</w:t>
      </w:r>
    </w:p>
    <w:p w14:paraId="4E924798" w14:textId="77777777" w:rsidR="00B91B0B" w:rsidRDefault="00B91B0B">
      <w:pPr>
        <w:spacing w:line="360" w:lineRule="auto"/>
        <w:jc w:val="both"/>
        <w:rPr>
          <w:rFonts w:ascii="Times New Roman" w:eastAsia="Times New Roman" w:hAnsi="Times New Roman" w:cs="Times New Roman"/>
          <w:sz w:val="28"/>
          <w:szCs w:val="28"/>
        </w:rPr>
      </w:pPr>
    </w:p>
    <w:p w14:paraId="5CD1775F" w14:textId="77777777" w:rsidR="00B91B0B" w:rsidRDefault="00000000">
      <w:pPr>
        <w:pStyle w:val="Heading2"/>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 System Design</w:t>
      </w:r>
    </w:p>
    <w:p w14:paraId="6ADD5997"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proposed system is structured into </w:t>
      </w:r>
      <w:r>
        <w:rPr>
          <w:rFonts w:ascii="Times New Roman" w:eastAsia="Times New Roman" w:hAnsi="Times New Roman" w:cs="Times New Roman"/>
          <w:b/>
          <w:sz w:val="28"/>
          <w:szCs w:val="28"/>
        </w:rPr>
        <w:t>four primary modules</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User Input</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AI Model Processing</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Code Suggestion</w:t>
      </w:r>
      <w:r>
        <w:rPr>
          <w:rFonts w:ascii="Times New Roman" w:eastAsia="Times New Roman" w:hAnsi="Times New Roman" w:cs="Times New Roman"/>
          <w:sz w:val="28"/>
          <w:szCs w:val="28"/>
        </w:rPr>
        <w:t xml:space="preserve">, and </w:t>
      </w:r>
      <w:r>
        <w:rPr>
          <w:rFonts w:ascii="Times New Roman" w:eastAsia="Times New Roman" w:hAnsi="Times New Roman" w:cs="Times New Roman"/>
          <w:b/>
          <w:sz w:val="28"/>
          <w:szCs w:val="28"/>
        </w:rPr>
        <w:t>Developer Review</w:t>
      </w:r>
      <w:r>
        <w:rPr>
          <w:rFonts w:ascii="Times New Roman" w:eastAsia="Times New Roman" w:hAnsi="Times New Roman" w:cs="Times New Roman"/>
          <w:sz w:val="28"/>
          <w:szCs w:val="28"/>
        </w:rPr>
        <w:t>—each contributing to the seamless interaction between the developer and the AI-assisted coding environment.</w:t>
      </w:r>
    </w:p>
    <w:p w14:paraId="48C2ED24" w14:textId="77777777" w:rsidR="00B91B0B" w:rsidRDefault="00000000">
      <w:pPr>
        <w:numPr>
          <w:ilvl w:val="0"/>
          <w:numId w:val="3"/>
        </w:num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User Input Module</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 This module captures the developer’s real-time coding activity within the IDE, including written code, comments, and contextual cues such as function definitions and variable names. It serves as the primary interface between the user and the AI system, ensuring that the model receives accurate, up-to-date programming context for generating relevant suggestions.</w:t>
      </w:r>
      <w:r>
        <w:rPr>
          <w:rFonts w:ascii="Times New Roman" w:eastAsia="Times New Roman" w:hAnsi="Times New Roman" w:cs="Times New Roman"/>
          <w:sz w:val="28"/>
          <w:szCs w:val="28"/>
        </w:rPr>
        <w:br/>
      </w:r>
    </w:p>
    <w:p w14:paraId="79105E82" w14:textId="77777777" w:rsidR="00B91B0B" w:rsidRDefault="00000000">
      <w:pPr>
        <w:numPr>
          <w:ilvl w:val="0"/>
          <w:numId w:val="3"/>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AI Model Processing Module</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 The core of the system, this module leverages an AI-based language model trained on diverse programming datasets. It analyzes the developer’s input to predict intent, generate context-aware code completions, and identify potential optimizations or error corrections. The processing unit also adapts dynamically to the developer’s coding behavior and project-specific patterns.</w:t>
      </w:r>
      <w:r>
        <w:rPr>
          <w:rFonts w:ascii="Times New Roman" w:eastAsia="Times New Roman" w:hAnsi="Times New Roman" w:cs="Times New Roman"/>
          <w:sz w:val="28"/>
          <w:szCs w:val="28"/>
        </w:rPr>
        <w:br/>
      </w:r>
    </w:p>
    <w:p w14:paraId="040698AB" w14:textId="77777777" w:rsidR="00B91B0B" w:rsidRDefault="00000000">
      <w:pPr>
        <w:numPr>
          <w:ilvl w:val="0"/>
          <w:numId w:val="3"/>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Code Suggestion Module</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 This component translates the AI’s processed output into actionable suggestions, including line completions, function templates, or debugging hints. The system prioritizes the most relevant options based on contextual similarity and user preferences, ensuring minimal disruption to the developer’s workflow.</w:t>
      </w:r>
      <w:r>
        <w:rPr>
          <w:rFonts w:ascii="Times New Roman" w:eastAsia="Times New Roman" w:hAnsi="Times New Roman" w:cs="Times New Roman"/>
          <w:sz w:val="28"/>
          <w:szCs w:val="28"/>
        </w:rPr>
        <w:br/>
      </w:r>
    </w:p>
    <w:p w14:paraId="0C1B79EB" w14:textId="77777777" w:rsidR="00B91B0B" w:rsidRDefault="00000000">
      <w:pPr>
        <w:numPr>
          <w:ilvl w:val="0"/>
          <w:numId w:val="3"/>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Developer Review Module</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 Once suggestions are presented, the developer retains full control to </w:t>
      </w:r>
      <w:r>
        <w:rPr>
          <w:rFonts w:ascii="Times New Roman" w:eastAsia="Times New Roman" w:hAnsi="Times New Roman" w:cs="Times New Roman"/>
          <w:b/>
          <w:sz w:val="28"/>
          <w:szCs w:val="28"/>
        </w:rPr>
        <w:t>accept, modify, or reject</w:t>
      </w:r>
      <w:r>
        <w:rPr>
          <w:rFonts w:ascii="Times New Roman" w:eastAsia="Times New Roman" w:hAnsi="Times New Roman" w:cs="Times New Roman"/>
          <w:sz w:val="28"/>
          <w:szCs w:val="28"/>
        </w:rPr>
        <w:t xml:space="preserve"> them. This module also collects feedback and interaction data to improve future recommendations through continuous learning, reinforcing the system’s adaptive capabilities.</w:t>
      </w:r>
    </w:p>
    <w:p w14:paraId="1520DCC7" w14:textId="77777777" w:rsidR="00B91B0B" w:rsidRDefault="00000000">
      <w:pPr>
        <w:pStyle w:val="Heading3"/>
        <w:keepNext w:val="0"/>
        <w:keepLines w:val="0"/>
        <w:spacing w:before="280" w:after="80" w:line="360" w:lineRule="auto"/>
        <w:jc w:val="both"/>
        <w:rPr>
          <w:rFonts w:ascii="Times New Roman" w:eastAsia="Times New Roman" w:hAnsi="Times New Roman" w:cs="Times New Roman"/>
          <w:color w:val="000000"/>
          <w:sz w:val="28"/>
          <w:szCs w:val="28"/>
        </w:rPr>
      </w:pPr>
      <w:bookmarkStart w:id="0" w:name="_heading=h.twaf1dthj4pf" w:colFirst="0" w:colLast="0"/>
      <w:bookmarkEnd w:id="0"/>
      <w:r>
        <w:rPr>
          <w:rFonts w:ascii="Times New Roman" w:eastAsia="Times New Roman" w:hAnsi="Times New Roman" w:cs="Times New Roman"/>
          <w:color w:val="000000"/>
          <w:sz w:val="28"/>
          <w:szCs w:val="28"/>
        </w:rPr>
        <w:t>Functional Requirements</w:t>
      </w:r>
    </w:p>
    <w:p w14:paraId="28C27ECF"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system’s </w:t>
      </w:r>
      <w:r>
        <w:rPr>
          <w:rFonts w:ascii="Times New Roman" w:eastAsia="Times New Roman" w:hAnsi="Times New Roman" w:cs="Times New Roman"/>
          <w:b/>
          <w:sz w:val="28"/>
          <w:szCs w:val="28"/>
        </w:rPr>
        <w:t>functional requirements</w:t>
      </w:r>
      <w:r>
        <w:rPr>
          <w:rFonts w:ascii="Times New Roman" w:eastAsia="Times New Roman" w:hAnsi="Times New Roman" w:cs="Times New Roman"/>
          <w:sz w:val="28"/>
          <w:szCs w:val="28"/>
        </w:rPr>
        <w:t xml:space="preserve"> define the essential capabilities necessary for effective AI-assisted code generation:</w:t>
      </w:r>
    </w:p>
    <w:p w14:paraId="48878DBC" w14:textId="77777777" w:rsidR="00B91B0B" w:rsidRDefault="00000000">
      <w:pPr>
        <w:numPr>
          <w:ilvl w:val="0"/>
          <w:numId w:val="2"/>
        </w:num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Intelligent Code Completion:</w:t>
      </w:r>
      <w:r>
        <w:rPr>
          <w:rFonts w:ascii="Times New Roman" w:eastAsia="Times New Roman" w:hAnsi="Times New Roman" w:cs="Times New Roman"/>
          <w:sz w:val="28"/>
          <w:szCs w:val="28"/>
        </w:rPr>
        <w:t xml:space="preserve"> The system should generate accurate, contextually relevant code predictions that align with ongoing development tasks.</w:t>
      </w:r>
    </w:p>
    <w:p w14:paraId="13554A87" w14:textId="77777777" w:rsidR="00B91B0B" w:rsidRDefault="00000000">
      <w:pPr>
        <w:numPr>
          <w:ilvl w:val="0"/>
          <w:numId w:val="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Multi-Language Support:</w:t>
      </w:r>
      <w:r>
        <w:rPr>
          <w:rFonts w:ascii="Times New Roman" w:eastAsia="Times New Roman" w:hAnsi="Times New Roman" w:cs="Times New Roman"/>
          <w:sz w:val="28"/>
          <w:szCs w:val="28"/>
        </w:rPr>
        <w:t xml:space="preserve"> It should support multiple programming languages and frameworks to accommodate diverse development needs.</w:t>
      </w:r>
    </w:p>
    <w:p w14:paraId="4A18DFBB" w14:textId="77777777" w:rsidR="00B91B0B" w:rsidRDefault="00000000">
      <w:pPr>
        <w:numPr>
          <w:ilvl w:val="0"/>
          <w:numId w:val="2"/>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Contextual Adaptation to User Style:</w:t>
      </w:r>
      <w:r>
        <w:rPr>
          <w:rFonts w:ascii="Times New Roman" w:eastAsia="Times New Roman" w:hAnsi="Times New Roman" w:cs="Times New Roman"/>
          <w:sz w:val="28"/>
          <w:szCs w:val="28"/>
        </w:rPr>
        <w:t xml:space="preserve"> The AI model must adapt to individual developer coding styles, preferences, and project contexts for personalized assistance.</w:t>
      </w:r>
    </w:p>
    <w:p w14:paraId="374BD5BC" w14:textId="77777777" w:rsidR="00B91B0B" w:rsidRDefault="00000000">
      <w:pPr>
        <w:pStyle w:val="Heading3"/>
        <w:keepNext w:val="0"/>
        <w:keepLines w:val="0"/>
        <w:spacing w:before="280" w:after="80" w:line="360" w:lineRule="auto"/>
        <w:jc w:val="both"/>
        <w:rPr>
          <w:rFonts w:ascii="Times New Roman" w:eastAsia="Times New Roman" w:hAnsi="Times New Roman" w:cs="Times New Roman"/>
          <w:color w:val="000000"/>
          <w:sz w:val="28"/>
          <w:szCs w:val="28"/>
        </w:rPr>
      </w:pPr>
      <w:bookmarkStart w:id="1" w:name="_heading=h.jr33ozrp2xwy" w:colFirst="0" w:colLast="0"/>
      <w:bookmarkEnd w:id="1"/>
      <w:r>
        <w:rPr>
          <w:rFonts w:ascii="Times New Roman" w:eastAsia="Times New Roman" w:hAnsi="Times New Roman" w:cs="Times New Roman"/>
          <w:color w:val="000000"/>
          <w:sz w:val="28"/>
          <w:szCs w:val="28"/>
        </w:rPr>
        <w:t>Non-Functional Requirements</w:t>
      </w:r>
    </w:p>
    <w:p w14:paraId="73536E1A"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non-functional requirements</w:t>
      </w:r>
      <w:r>
        <w:rPr>
          <w:rFonts w:ascii="Times New Roman" w:eastAsia="Times New Roman" w:hAnsi="Times New Roman" w:cs="Times New Roman"/>
          <w:sz w:val="28"/>
          <w:szCs w:val="28"/>
        </w:rPr>
        <w:t xml:space="preserve"> ensure the overall quality, reliability, and usability of the system:</w:t>
      </w:r>
    </w:p>
    <w:p w14:paraId="62B3CF5C" w14:textId="77777777" w:rsidR="00B91B0B" w:rsidRDefault="00000000">
      <w:pPr>
        <w:numPr>
          <w:ilvl w:val="0"/>
          <w:numId w:val="6"/>
        </w:num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Reliability of Suggestions:</w:t>
      </w:r>
      <w:r>
        <w:rPr>
          <w:rFonts w:ascii="Times New Roman" w:eastAsia="Times New Roman" w:hAnsi="Times New Roman" w:cs="Times New Roman"/>
          <w:sz w:val="28"/>
          <w:szCs w:val="28"/>
        </w:rPr>
        <w:t xml:space="preserve"> The AI-generated outputs must be consistent, reproducible, and accurate across different coding environments and use cases.</w:t>
      </w:r>
    </w:p>
    <w:p w14:paraId="2726D643" w14:textId="77777777" w:rsidR="00B91B0B" w:rsidRDefault="00000000">
      <w:pPr>
        <w:numPr>
          <w:ilvl w:val="0"/>
          <w:numId w:val="6"/>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Security Compliance:</w:t>
      </w:r>
      <w:r>
        <w:rPr>
          <w:rFonts w:ascii="Times New Roman" w:eastAsia="Times New Roman" w:hAnsi="Times New Roman" w:cs="Times New Roman"/>
          <w:sz w:val="28"/>
          <w:szCs w:val="28"/>
        </w:rPr>
        <w:t xml:space="preserve"> The system must comply with established data protection and software security standards, ensuring that user code and project data remain confidential.</w:t>
      </w:r>
    </w:p>
    <w:p w14:paraId="17F69A04" w14:textId="77777777" w:rsidR="00B91B0B" w:rsidRDefault="00000000">
      <w:pPr>
        <w:numPr>
          <w:ilvl w:val="0"/>
          <w:numId w:val="6"/>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User Satisfaction and Efficiency:</w:t>
      </w:r>
      <w:r>
        <w:rPr>
          <w:rFonts w:ascii="Times New Roman" w:eastAsia="Times New Roman" w:hAnsi="Times New Roman" w:cs="Times New Roman"/>
          <w:sz w:val="28"/>
          <w:szCs w:val="28"/>
        </w:rPr>
        <w:t xml:space="preserve"> The interface and interaction design should enhance user experience, reduce cognitive load, and improve coding efficiency without hindering creativity or control.</w:t>
      </w:r>
    </w:p>
    <w:p w14:paraId="6A7F3E7A" w14:textId="77777777" w:rsidR="00B91B0B"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F14B8E9" wp14:editId="790677D7">
            <wp:extent cx="5486400" cy="2578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486400" cy="2578100"/>
                    </a:xfrm>
                    <a:prstGeom prst="rect">
                      <a:avLst/>
                    </a:prstGeom>
                    <a:ln/>
                  </pic:spPr>
                </pic:pic>
              </a:graphicData>
            </a:graphic>
          </wp:inline>
        </w:drawing>
      </w:r>
    </w:p>
    <w:p w14:paraId="2E8CC2E9" w14:textId="77777777" w:rsidR="00B91B0B" w:rsidRDefault="00000000">
      <w:pPr>
        <w:pStyle w:val="Heading2"/>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 Implementation</w:t>
      </w:r>
    </w:p>
    <w:p w14:paraId="691E3065"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implementation phase of the study employed GitHub Copilot, an AI-powered coding assistant, integrated within the Visual Studio Code (VS Code) development environment. This setup was selected due to its widespread adoption among developers and its seamless compatibility with modern programming workflows. The experimental design involved a team of software developers who were assigned a series of structured programming exercises under two distinct conditions: one with the assistance of GitHub Copilot, and the other without any AI-based support tools.</w:t>
      </w:r>
    </w:p>
    <w:p w14:paraId="46338508"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During the experiment, several performance metrics were systematically collected to evaluate the impact of AI assistance on developer productivity and coding quality. These metrics included task completion time (to measure efficiency), error frequency (to assess code accuracy and reliability), and developer satisfaction scores (to capture subjective perceptions of usability and workflow enhancement).</w:t>
      </w:r>
    </w:p>
    <w:p w14:paraId="418364CA"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To ensure a dynamic and feedback-driven research process, the Agile methodology was adopted. This approach facilitated iterative refinement of the evaluation parameters across successive development sprints. Continuous feedback from participants allowed the research team to adjust task complexity, clarify performance indicators, and maintain experimental conditions that closely reflected real-world software development environments. Consequently, the study produced results that were both empirically valid and practically relevant, offering insights into how AI-assisted coding tools influence developer performance and overall software engineering practices.</w:t>
      </w:r>
    </w:p>
    <w:p w14:paraId="68BE6DE6" w14:textId="77777777" w:rsidR="00B91B0B" w:rsidRDefault="00000000">
      <w:pPr>
        <w:pStyle w:val="Heading2"/>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 Testing</w:t>
      </w:r>
    </w:p>
    <w:p w14:paraId="6C8B0C8F"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Three types of testing were conducted to assess the system’s performance and usability:</w:t>
      </w:r>
    </w:p>
    <w:p w14:paraId="2D6DBB64" w14:textId="77777777" w:rsidR="00B91B0B" w:rsidRDefault="00000000">
      <w:pPr>
        <w:numPr>
          <w:ilvl w:val="0"/>
          <w:numId w:val="1"/>
        </w:numPr>
        <w:spacing w:before="24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Unit Testing: Verified the accuracy and consistency of AI-generated code suggestions.</w:t>
      </w:r>
    </w:p>
    <w:p w14:paraId="65BAC577" w14:textId="77777777" w:rsidR="00B91B0B" w:rsidRDefault="00000000">
      <w:pPr>
        <w:numPr>
          <w:ilvl w:val="0"/>
          <w:numId w:val="1"/>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Integration Testing: Ensured smooth compatibility between the AI model and the Visual Studio Code environment.</w:t>
      </w:r>
    </w:p>
    <w:p w14:paraId="493653C7" w14:textId="77777777" w:rsidR="00B91B0B" w:rsidRDefault="00000000">
      <w:pPr>
        <w:numPr>
          <w:ilvl w:val="0"/>
          <w:numId w:val="1"/>
        </w:num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Usability Testing: Involved developers performing coding tasks to evaluate efficiency, error rates, and user satisfaction.</w:t>
      </w:r>
    </w:p>
    <w:p w14:paraId="4438C233"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Performance results showed that developers using AI assistance made 30% fewer syntax errors and completed code reviews 40% faster compared to those working without AI tools. However, trust levels varied, as developers were more confident in AI suggestions when they appeared contextually accurate and reliable.</w:t>
      </w:r>
    </w:p>
    <w:p w14:paraId="507EEE40" w14:textId="77777777" w:rsidR="00B91B0B" w:rsidRDefault="00000000">
      <w:pPr>
        <w:pStyle w:val="Heading2"/>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9. Results and Evaluation</w:t>
      </w:r>
    </w:p>
    <w:p w14:paraId="3086F148"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evaluation of AI-assisted code generation tools revealed significant improvements in both productivity and code consistency. Developers reported that the presence of AI assistance reduced mental fatigue, as repetitive tasks such as writing boilerplate code, implementing common functions, or performing minor syntax corrections were handled efficiently by the AI system. This reduction in cognitive load allowed developers to focus more on higher-level problem-solving, algorithm design, and software architecture decisions, contributing to a more streamlined workflow.</w:t>
      </w:r>
    </w:p>
    <w:p w14:paraId="43E31D70"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addition to subjective reports, quantitative analysis confirmed measurable productivity gains. Across the evaluated tasks, the use of AI-assisted tools led to an average 35% reduction in overall development time, demonstrating the system’s effectiveness in accelerating coding, debugging, and code review processes. Debugging cycles, in particular, were shortened as the AI system suggested corrections and identified potential errors early, reducing the need for extensive manual testing.</w:t>
      </w:r>
    </w:p>
    <w:p w14:paraId="7AED3A0F"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However, despite these clear advantages, qualitative feedback highlighted some limitations and challenges associated with AI-assisted development. Several developers expressed concerns about potential over-reliance on AI, which could hinder skill development or critical thinking if used indiscriminately. There were also instances of inaccurate or contextually inappropriate code suggestions, requiring careful human review before integration into the codebase. These observations emphasize that while AI tools can augment developer capabilities, they do not replace human judgment, and appropriate oversight remains essential.</w:t>
      </w:r>
    </w:p>
    <w:p w14:paraId="79D9529F"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Overall, the results suggest that AI-assisted coding can substantially enhance efficiency and reduce errors, but successful adoption depends on balancing automation with active developer engagement, ensuring reliability, and fostering trust in AI-generated outputs.</w:t>
      </w:r>
    </w:p>
    <w:p w14:paraId="2143A3A9" w14:textId="77777777" w:rsidR="00B91B0B" w:rsidRDefault="00000000">
      <w:pPr>
        <w:pStyle w:val="Heading2"/>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 Challenges and Limitations</w:t>
      </w:r>
    </w:p>
    <w:p w14:paraId="3AEA54A6" w14:textId="77777777" w:rsidR="00B91B0B"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main challenges identified include:</w:t>
      </w:r>
      <w:r>
        <w:rPr>
          <w:rFonts w:ascii="Times New Roman" w:eastAsia="Times New Roman" w:hAnsi="Times New Roman" w:cs="Times New Roman"/>
          <w:sz w:val="28"/>
          <w:szCs w:val="28"/>
        </w:rPr>
        <w:br/>
        <w:t>- Ethical issues related to copyright and plagiarism.</w:t>
      </w:r>
      <w:r>
        <w:rPr>
          <w:rFonts w:ascii="Times New Roman" w:eastAsia="Times New Roman" w:hAnsi="Times New Roman" w:cs="Times New Roman"/>
          <w:sz w:val="28"/>
          <w:szCs w:val="28"/>
        </w:rPr>
        <w:br/>
        <w:t>- Difficulty in handling complex or domain-specific problems.</w:t>
      </w:r>
      <w:r>
        <w:rPr>
          <w:rFonts w:ascii="Times New Roman" w:eastAsia="Times New Roman" w:hAnsi="Times New Roman" w:cs="Times New Roman"/>
          <w:sz w:val="28"/>
          <w:szCs w:val="28"/>
        </w:rPr>
        <w:br/>
        <w:t>- Lack of explainability in AI decision-making.</w:t>
      </w:r>
      <w:r>
        <w:rPr>
          <w:rFonts w:ascii="Times New Roman" w:eastAsia="Times New Roman" w:hAnsi="Times New Roman" w:cs="Times New Roman"/>
          <w:sz w:val="28"/>
          <w:szCs w:val="28"/>
        </w:rPr>
        <w:br/>
        <w:t>- Security risks when using cloud-based AI models.</w:t>
      </w:r>
      <w:r>
        <w:rPr>
          <w:rFonts w:ascii="Times New Roman" w:eastAsia="Times New Roman" w:hAnsi="Times New Roman" w:cs="Times New Roman"/>
          <w:sz w:val="28"/>
          <w:szCs w:val="28"/>
        </w:rPr>
        <w:br/>
        <w:t>These challenges necessitate a hybrid model combining AI efficiency with human supervision.</w:t>
      </w:r>
    </w:p>
    <w:p w14:paraId="4ABE3E5E" w14:textId="77777777" w:rsidR="00B91B0B" w:rsidRDefault="00000000">
      <w:pPr>
        <w:pStyle w:val="Heading2"/>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 Conclusion</w:t>
      </w:r>
    </w:p>
    <w:p w14:paraId="7F6B82B9"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AI-assisted systems should complement, not replace, human creativity and critical thinking in the development process. Continuous skill development and adaptation among developers are vital to fully leverage these tools. Ultimately, fostering a balanced partnership between humans and AI will ensure both technological progress and ethical accountability in software engineering.</w:t>
      </w:r>
    </w:p>
    <w:p w14:paraId="5A82E698" w14:textId="77777777" w:rsidR="00B91B0B" w:rsidRDefault="00000000">
      <w:pPr>
        <w:pStyle w:val="Heading2"/>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 Future Scope</w:t>
      </w:r>
    </w:p>
    <w:p w14:paraId="6AD54AEE"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Future research in AI-assisted software development should focus on improving explainability, collaboration, and architectural understanding of intelligent coding systems. A major area of interest is the application of Explainable Artificial Intelligence (XAI) to make AI-generated suggestions </w:t>
      </w:r>
      <w:r>
        <w:rPr>
          <w:rFonts w:ascii="Times New Roman" w:eastAsia="Times New Roman" w:hAnsi="Times New Roman" w:cs="Times New Roman"/>
          <w:sz w:val="28"/>
          <w:szCs w:val="28"/>
        </w:rPr>
        <w:lastRenderedPageBreak/>
        <w:t>more transparent and interpretable. Current tools can produce accurate code, but the reasoning behind their outputs is often unclear. Integrating XAI techniques would help developers understand how decisions are made, building trust, accountability, and reliability in AI-supported programming.</w:t>
      </w:r>
    </w:p>
    <w:p w14:paraId="13A87404"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Another promising direction involves integrating AI tools with cloud-based collaborative coding platforms. As development teams become more distributed, embedding intelligent assistants within environments like GitHub Codespaces or AWS Cloud9 could enhance real-time collaboration and productivity. Shared AI support would allow developers to access consistent recommendations, streamline code reviews, and promote knowledge sharing across teams.</w:t>
      </w:r>
    </w:p>
    <w:p w14:paraId="40777221"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addition, future AI systems should aim to develop a deeper understanding of software architecture and design principles. Instead of focusing only on line-by-line code generation, advanced models could analyze entire projects, recognize dependencies, and assist in maintaining architectural consistency. This capability could lead to more holistic automation across different stages of software development while keeping human oversight in place.</w:t>
      </w:r>
    </w:p>
    <w:p w14:paraId="41622A10" w14:textId="77777777" w:rsidR="00B91B0B"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Finally, future studies should continue to explore the ethical and educational implications of AI in software engineering. Addressing issues such as bias in training data, code originality, and data privacy will be essential for responsible AI use. By advancing transparency, collaboration, and contextual intelligence, researchers can help create AI tools that augment human creativity and decision-making, ensuring sustainable and ethical progress in the field.</w:t>
      </w:r>
    </w:p>
    <w:p w14:paraId="6DF48BFD" w14:textId="77777777" w:rsidR="00B91B0B" w:rsidRDefault="00B91B0B">
      <w:pPr>
        <w:spacing w:line="360" w:lineRule="auto"/>
        <w:jc w:val="both"/>
        <w:rPr>
          <w:rFonts w:ascii="Times New Roman" w:eastAsia="Times New Roman" w:hAnsi="Times New Roman" w:cs="Times New Roman"/>
          <w:sz w:val="28"/>
          <w:szCs w:val="28"/>
        </w:rPr>
      </w:pPr>
    </w:p>
    <w:p w14:paraId="59AB637E" w14:textId="77777777" w:rsidR="00B91B0B" w:rsidRDefault="00B91B0B">
      <w:pPr>
        <w:spacing w:line="360" w:lineRule="auto"/>
        <w:jc w:val="both"/>
        <w:rPr>
          <w:rFonts w:ascii="Times New Roman" w:eastAsia="Times New Roman" w:hAnsi="Times New Roman" w:cs="Times New Roman"/>
          <w:sz w:val="28"/>
          <w:szCs w:val="28"/>
        </w:rPr>
      </w:pPr>
    </w:p>
    <w:sectPr w:rsidR="00B91B0B">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D85F87EC-34FF-47A5-8D59-6F304ACDFD0D}"/>
    <w:embedBold r:id="rId2" w:fontKey="{88A40AE7-2B68-41CC-A8ED-2E2116FCE27C}"/>
  </w:font>
  <w:font w:name="Calibri">
    <w:panose1 w:val="020F0502020204030204"/>
    <w:charset w:val="00"/>
    <w:family w:val="swiss"/>
    <w:pitch w:val="variable"/>
    <w:sig w:usb0="E4002EFF" w:usb1="C200247B" w:usb2="00000009" w:usb3="00000000" w:csb0="000001FF" w:csb1="00000000"/>
    <w:embedRegular r:id="rId3" w:fontKey="{3CF11D47-E434-457C-9EEB-D1B1773A9114}"/>
    <w:embedBold r:id="rId4" w:fontKey="{0E427BE8-DC0C-4CF1-8CA4-34A906587CC0}"/>
    <w:embedItalic r:id="rId5" w:fontKey="{CEDD03E8-ABBE-4B6A-A2C0-B6CF57EAC4A7}"/>
    <w:embedBoldItalic r:id="rId6" w:fontKey="{BD419D61-4F78-4C3E-84BB-252D0F171DF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6246FD"/>
    <w:multiLevelType w:val="multilevel"/>
    <w:tmpl w:val="3A740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7A387D"/>
    <w:multiLevelType w:val="multilevel"/>
    <w:tmpl w:val="99FE4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AA13AA"/>
    <w:multiLevelType w:val="multilevel"/>
    <w:tmpl w:val="14F41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2C50E47"/>
    <w:multiLevelType w:val="multilevel"/>
    <w:tmpl w:val="BB505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E90489"/>
    <w:multiLevelType w:val="multilevel"/>
    <w:tmpl w:val="79C060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4E875F51"/>
    <w:multiLevelType w:val="multilevel"/>
    <w:tmpl w:val="ED7C5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47284832">
    <w:abstractNumId w:val="3"/>
  </w:num>
  <w:num w:numId="2" w16cid:durableId="936983029">
    <w:abstractNumId w:val="1"/>
  </w:num>
  <w:num w:numId="3" w16cid:durableId="1760254454">
    <w:abstractNumId w:val="4"/>
  </w:num>
  <w:num w:numId="4" w16cid:durableId="1528909855">
    <w:abstractNumId w:val="2"/>
  </w:num>
  <w:num w:numId="5" w16cid:durableId="438061673">
    <w:abstractNumId w:val="5"/>
  </w:num>
  <w:num w:numId="6" w16cid:durableId="408425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1B0B"/>
    <w:rsid w:val="000C4A4D"/>
    <w:rsid w:val="0048054A"/>
    <w:rsid w:val="00620311"/>
    <w:rsid w:val="00776FF9"/>
    <w:rsid w:val="007965BF"/>
    <w:rsid w:val="00886DAE"/>
    <w:rsid w:val="00AD21F5"/>
    <w:rsid w:val="00B051F4"/>
    <w:rsid w:val="00B91B0B"/>
    <w:rsid w:val="00BD78B2"/>
    <w:rsid w:val="00CC2D99"/>
    <w:rsid w:val="00E16932"/>
    <w:rsid w:val="00F021E0"/>
    <w:rsid w:val="00F815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AFA62"/>
  <w15:docId w15:val="{51EA4CE1-848F-41FB-9C10-14E0CA5CD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table" w:customStyle="1" w:styleId="TableNormal1">
    <w:name w:val="TableNormal"/>
    <w:tblPr>
      <w:tblCellMar>
        <w:top w:w="100" w:type="dxa"/>
        <w:left w:w="100" w:type="dxa"/>
        <w:bottom w:w="100" w:type="dxa"/>
        <w:right w:w="100" w:type="dxa"/>
      </w:tblCellMar>
    </w:tblPr>
  </w:style>
  <w:style w:type="paragraph" w:styleId="Subtitle">
    <w:name w:val="Subtitle"/>
    <w:basedOn w:val="Normal"/>
    <w:next w:val="Normal"/>
    <w:uiPriority w:val="11"/>
    <w:qFormat/>
    <w:rPr>
      <w:rFonts w:ascii="Calibri" w:eastAsia="Calibri" w:hAnsi="Calibri" w:cs="Calibri"/>
      <w:i/>
      <w:color w:val="4F81BD"/>
      <w:sz w:val="24"/>
      <w:szCs w:val="24"/>
    </w:rPr>
  </w:style>
  <w:style w:type="paragraph" w:styleId="BodyText">
    <w:name w:val="Body Text"/>
    <w:basedOn w:val="Normal"/>
    <w:link w:val="BodyTextChar"/>
    <w:uiPriority w:val="1"/>
    <w:qFormat/>
    <w:rsid w:val="000C4A4D"/>
    <w:pPr>
      <w:widowControl w:val="0"/>
      <w:autoSpaceDE w:val="0"/>
      <w:autoSpaceDN w:val="0"/>
      <w:spacing w:after="0"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0C4A4D"/>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7G1ksJFX8bs/NPveurU0cK8prQ==">CgMxLjAyDmguMzcxZ2Noc2cxdWpkMg5oLmU2OTMzcjlhNTU0YTINaC5nNGRwb2NkdHBlajIOaC5jcHc5amU5MDcxcWUyDmgudHdhZjFkdGhqNHBmMg5oLmpyMzNvenJwMnh3eTgAciExZGtBT2tDXzhpVWdWU2xmcGwtRVhxT3BaWklHUlFFQmM=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15</Pages>
  <Words>2831</Words>
  <Characters>16142</Characters>
  <Application>Microsoft Office Word</Application>
  <DocSecurity>0</DocSecurity>
  <Lines>134</Lines>
  <Paragraphs>37</Paragraphs>
  <ScaleCrop>false</ScaleCrop>
  <Company/>
  <LinksUpToDate>false</LinksUpToDate>
  <CharactersWithSpaces>18936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 system</dc:creator>
  <cp:lastModifiedBy>Win system</cp:lastModifiedBy>
  <cp:revision>13</cp:revision>
  <dcterms:created xsi:type="dcterms:W3CDTF">2025-10-27T13:52:00Z</dcterms:created>
  <dcterms:modified xsi:type="dcterms:W3CDTF">2025-10-27T14:01:00Z</dcterms:modified>
</cp:coreProperties>
</file>